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3"/>
        <w:gridCol w:w="1269"/>
        <w:gridCol w:w="385"/>
        <w:gridCol w:w="266"/>
        <w:gridCol w:w="73"/>
        <w:gridCol w:w="67"/>
        <w:gridCol w:w="88"/>
        <w:gridCol w:w="296"/>
        <w:gridCol w:w="16"/>
        <w:gridCol w:w="284"/>
        <w:gridCol w:w="702"/>
        <w:gridCol w:w="16"/>
        <w:gridCol w:w="94"/>
        <w:gridCol w:w="35"/>
        <w:gridCol w:w="143"/>
        <w:gridCol w:w="988"/>
        <w:gridCol w:w="848"/>
        <w:gridCol w:w="285"/>
        <w:gridCol w:w="601"/>
        <w:gridCol w:w="969"/>
        <w:gridCol w:w="33"/>
        <w:gridCol w:w="2094"/>
      </w:tblGrid>
      <w:tr w:rsidR="004B7F43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DCD9617" wp14:editId="6303D967">
                  <wp:simplePos x="0" y="0"/>
                  <wp:positionH relativeFrom="column">
                    <wp:posOffset>-84455</wp:posOffset>
                  </wp:positionH>
                  <wp:positionV relativeFrom="paragraph">
                    <wp:posOffset>-85725</wp:posOffset>
                  </wp:positionV>
                  <wp:extent cx="6734915" cy="9644743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4915" cy="96447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B7F43">
        <w:trPr>
          <w:trHeight w:hRule="exact" w:val="138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262" w:type="dxa"/>
          </w:tcPr>
          <w:p w:rsidR="004B7F43" w:rsidRDefault="004B7F43"/>
        </w:tc>
        <w:tc>
          <w:tcPr>
            <w:tcW w:w="372" w:type="dxa"/>
          </w:tcPr>
          <w:p w:rsidR="004B7F43" w:rsidRDefault="004B7F43"/>
        </w:tc>
        <w:tc>
          <w:tcPr>
            <w:tcW w:w="267" w:type="dxa"/>
          </w:tcPr>
          <w:p w:rsidR="004B7F43" w:rsidRDefault="004B7F43"/>
        </w:tc>
        <w:tc>
          <w:tcPr>
            <w:tcW w:w="73" w:type="dxa"/>
          </w:tcPr>
          <w:p w:rsidR="004B7F43" w:rsidRDefault="004B7F43"/>
        </w:tc>
        <w:tc>
          <w:tcPr>
            <w:tcW w:w="56" w:type="dxa"/>
          </w:tcPr>
          <w:p w:rsidR="004B7F43" w:rsidRDefault="004B7F43"/>
        </w:tc>
        <w:tc>
          <w:tcPr>
            <w:tcW w:w="88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695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 w:rsidRPr="00497CCA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</w:pPr>
            <w:r w:rsidRPr="00497CCA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4B7F43" w:rsidRPr="00497CCA" w:rsidRDefault="00497CCA">
            <w:pPr>
              <w:spacing w:after="0" w:line="240" w:lineRule="auto"/>
              <w:jc w:val="center"/>
            </w:pPr>
            <w:r w:rsidRPr="00497CCA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4B7F43" w:rsidRPr="00497CCA" w:rsidRDefault="00497CCA">
            <w:pPr>
              <w:spacing w:after="0" w:line="240" w:lineRule="auto"/>
              <w:jc w:val="center"/>
            </w:pPr>
            <w:r w:rsidRPr="00497CCA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4B7F43" w:rsidRPr="00497CCA" w:rsidRDefault="00497CCA">
            <w:pPr>
              <w:spacing w:after="0" w:line="240" w:lineRule="auto"/>
              <w:jc w:val="center"/>
            </w:pPr>
            <w:r w:rsidRPr="00497CCA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4B7F43" w:rsidRPr="00497CCA">
        <w:trPr>
          <w:trHeight w:hRule="exact" w:val="694"/>
        </w:trPr>
        <w:tc>
          <w:tcPr>
            <w:tcW w:w="426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284" w:type="dxa"/>
          </w:tcPr>
          <w:p w:rsidR="004B7F43" w:rsidRPr="00497CCA" w:rsidRDefault="004B7F43"/>
        </w:tc>
        <w:tc>
          <w:tcPr>
            <w:tcW w:w="1262" w:type="dxa"/>
          </w:tcPr>
          <w:p w:rsidR="004B7F43" w:rsidRPr="00497CCA" w:rsidRDefault="004B7F43"/>
        </w:tc>
        <w:tc>
          <w:tcPr>
            <w:tcW w:w="372" w:type="dxa"/>
          </w:tcPr>
          <w:p w:rsidR="004B7F43" w:rsidRPr="00497CCA" w:rsidRDefault="004B7F43"/>
        </w:tc>
        <w:tc>
          <w:tcPr>
            <w:tcW w:w="267" w:type="dxa"/>
          </w:tcPr>
          <w:p w:rsidR="004B7F43" w:rsidRPr="00497CCA" w:rsidRDefault="004B7F43"/>
        </w:tc>
        <w:tc>
          <w:tcPr>
            <w:tcW w:w="73" w:type="dxa"/>
          </w:tcPr>
          <w:p w:rsidR="004B7F43" w:rsidRPr="00497CCA" w:rsidRDefault="004B7F43"/>
        </w:tc>
        <w:tc>
          <w:tcPr>
            <w:tcW w:w="56" w:type="dxa"/>
          </w:tcPr>
          <w:p w:rsidR="004B7F43" w:rsidRPr="00497CCA" w:rsidRDefault="004B7F43"/>
        </w:tc>
        <w:tc>
          <w:tcPr>
            <w:tcW w:w="88" w:type="dxa"/>
          </w:tcPr>
          <w:p w:rsidR="004B7F43" w:rsidRPr="00497CCA" w:rsidRDefault="004B7F43"/>
        </w:tc>
        <w:tc>
          <w:tcPr>
            <w:tcW w:w="284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285" w:type="dxa"/>
          </w:tcPr>
          <w:p w:rsidR="004B7F43" w:rsidRPr="00497CCA" w:rsidRDefault="004B7F43"/>
        </w:tc>
        <w:tc>
          <w:tcPr>
            <w:tcW w:w="695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94" w:type="dxa"/>
          </w:tcPr>
          <w:p w:rsidR="004B7F43" w:rsidRPr="00497CCA" w:rsidRDefault="004B7F43"/>
        </w:tc>
        <w:tc>
          <w:tcPr>
            <w:tcW w:w="35" w:type="dxa"/>
          </w:tcPr>
          <w:p w:rsidR="004B7F43" w:rsidRPr="00497CCA" w:rsidRDefault="004B7F43"/>
        </w:tc>
        <w:tc>
          <w:tcPr>
            <w:tcW w:w="143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851" w:type="dxa"/>
          </w:tcPr>
          <w:p w:rsidR="004B7F43" w:rsidRPr="00497CCA" w:rsidRDefault="004B7F43"/>
        </w:tc>
        <w:tc>
          <w:tcPr>
            <w:tcW w:w="285" w:type="dxa"/>
          </w:tcPr>
          <w:p w:rsidR="004B7F43" w:rsidRPr="00497CCA" w:rsidRDefault="004B7F43"/>
        </w:tc>
        <w:tc>
          <w:tcPr>
            <w:tcW w:w="587" w:type="dxa"/>
          </w:tcPr>
          <w:p w:rsidR="004B7F43" w:rsidRPr="00497CCA" w:rsidRDefault="004B7F43"/>
        </w:tc>
        <w:tc>
          <w:tcPr>
            <w:tcW w:w="974" w:type="dxa"/>
          </w:tcPr>
          <w:p w:rsidR="004B7F43" w:rsidRPr="00497CCA" w:rsidRDefault="004B7F43"/>
        </w:tc>
        <w:tc>
          <w:tcPr>
            <w:tcW w:w="20" w:type="dxa"/>
          </w:tcPr>
          <w:p w:rsidR="004B7F43" w:rsidRPr="00497CCA" w:rsidRDefault="004B7F43"/>
        </w:tc>
        <w:tc>
          <w:tcPr>
            <w:tcW w:w="2108" w:type="dxa"/>
          </w:tcPr>
          <w:p w:rsidR="004B7F43" w:rsidRPr="00497CCA" w:rsidRDefault="004B7F43"/>
        </w:tc>
      </w:tr>
      <w:tr w:rsidR="004B7F43">
        <w:trPr>
          <w:trHeight w:hRule="exact" w:val="277"/>
        </w:trPr>
        <w:tc>
          <w:tcPr>
            <w:tcW w:w="426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284" w:type="dxa"/>
          </w:tcPr>
          <w:p w:rsidR="004B7F43" w:rsidRPr="00497CCA" w:rsidRDefault="004B7F43"/>
        </w:tc>
        <w:tc>
          <w:tcPr>
            <w:tcW w:w="1262" w:type="dxa"/>
          </w:tcPr>
          <w:p w:rsidR="004B7F43" w:rsidRPr="00497CCA" w:rsidRDefault="004B7F43"/>
        </w:tc>
        <w:tc>
          <w:tcPr>
            <w:tcW w:w="372" w:type="dxa"/>
          </w:tcPr>
          <w:p w:rsidR="004B7F43" w:rsidRPr="00497CCA" w:rsidRDefault="004B7F43"/>
        </w:tc>
        <w:tc>
          <w:tcPr>
            <w:tcW w:w="267" w:type="dxa"/>
          </w:tcPr>
          <w:p w:rsidR="004B7F43" w:rsidRPr="00497CCA" w:rsidRDefault="004B7F43"/>
        </w:tc>
        <w:tc>
          <w:tcPr>
            <w:tcW w:w="73" w:type="dxa"/>
          </w:tcPr>
          <w:p w:rsidR="004B7F43" w:rsidRPr="00497CCA" w:rsidRDefault="004B7F43"/>
        </w:tc>
        <w:tc>
          <w:tcPr>
            <w:tcW w:w="56" w:type="dxa"/>
          </w:tcPr>
          <w:p w:rsidR="004B7F43" w:rsidRPr="00497CCA" w:rsidRDefault="004B7F43"/>
        </w:tc>
        <w:tc>
          <w:tcPr>
            <w:tcW w:w="88" w:type="dxa"/>
          </w:tcPr>
          <w:p w:rsidR="004B7F43" w:rsidRPr="00497CCA" w:rsidRDefault="004B7F43"/>
        </w:tc>
        <w:tc>
          <w:tcPr>
            <w:tcW w:w="284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285" w:type="dxa"/>
          </w:tcPr>
          <w:p w:rsidR="004B7F43" w:rsidRPr="00497CCA" w:rsidRDefault="004B7F43"/>
        </w:tc>
        <w:tc>
          <w:tcPr>
            <w:tcW w:w="695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94" w:type="dxa"/>
          </w:tcPr>
          <w:p w:rsidR="004B7F43" w:rsidRPr="00497CCA" w:rsidRDefault="004B7F43"/>
        </w:tc>
        <w:tc>
          <w:tcPr>
            <w:tcW w:w="35" w:type="dxa"/>
          </w:tcPr>
          <w:p w:rsidR="004B7F43" w:rsidRPr="00497CCA" w:rsidRDefault="004B7F43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 w:rsidRPr="00497CCA">
        <w:trPr>
          <w:trHeight w:hRule="exact" w:val="555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262" w:type="dxa"/>
          </w:tcPr>
          <w:p w:rsidR="004B7F43" w:rsidRDefault="004B7F43"/>
        </w:tc>
        <w:tc>
          <w:tcPr>
            <w:tcW w:w="372" w:type="dxa"/>
          </w:tcPr>
          <w:p w:rsidR="004B7F43" w:rsidRDefault="004B7F43"/>
        </w:tc>
        <w:tc>
          <w:tcPr>
            <w:tcW w:w="267" w:type="dxa"/>
          </w:tcPr>
          <w:p w:rsidR="004B7F43" w:rsidRDefault="004B7F43"/>
        </w:tc>
        <w:tc>
          <w:tcPr>
            <w:tcW w:w="73" w:type="dxa"/>
          </w:tcPr>
          <w:p w:rsidR="004B7F43" w:rsidRDefault="004B7F43"/>
        </w:tc>
        <w:tc>
          <w:tcPr>
            <w:tcW w:w="56" w:type="dxa"/>
          </w:tcPr>
          <w:p w:rsidR="004B7F43" w:rsidRDefault="004B7F43"/>
        </w:tc>
        <w:tc>
          <w:tcPr>
            <w:tcW w:w="88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695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</w:pPr>
            <w:r w:rsidRPr="00497CCA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4B7F43" w:rsidRPr="00497CCA" w:rsidRDefault="00497CCA">
            <w:pPr>
              <w:spacing w:after="0" w:line="240" w:lineRule="auto"/>
            </w:pPr>
            <w:r w:rsidRPr="00497CCA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4B7F43">
        <w:trPr>
          <w:trHeight w:hRule="exact" w:val="277"/>
        </w:trPr>
        <w:tc>
          <w:tcPr>
            <w:tcW w:w="426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284" w:type="dxa"/>
          </w:tcPr>
          <w:p w:rsidR="004B7F43" w:rsidRPr="00497CCA" w:rsidRDefault="004B7F43"/>
        </w:tc>
        <w:tc>
          <w:tcPr>
            <w:tcW w:w="1262" w:type="dxa"/>
          </w:tcPr>
          <w:p w:rsidR="004B7F43" w:rsidRPr="00497CCA" w:rsidRDefault="004B7F43"/>
        </w:tc>
        <w:tc>
          <w:tcPr>
            <w:tcW w:w="372" w:type="dxa"/>
          </w:tcPr>
          <w:p w:rsidR="004B7F43" w:rsidRPr="00497CCA" w:rsidRDefault="004B7F43"/>
        </w:tc>
        <w:tc>
          <w:tcPr>
            <w:tcW w:w="267" w:type="dxa"/>
          </w:tcPr>
          <w:p w:rsidR="004B7F43" w:rsidRPr="00497CCA" w:rsidRDefault="004B7F43"/>
        </w:tc>
        <w:tc>
          <w:tcPr>
            <w:tcW w:w="73" w:type="dxa"/>
          </w:tcPr>
          <w:p w:rsidR="004B7F43" w:rsidRPr="00497CCA" w:rsidRDefault="004B7F43"/>
        </w:tc>
        <w:tc>
          <w:tcPr>
            <w:tcW w:w="56" w:type="dxa"/>
          </w:tcPr>
          <w:p w:rsidR="004B7F43" w:rsidRPr="00497CCA" w:rsidRDefault="004B7F43"/>
        </w:tc>
        <w:tc>
          <w:tcPr>
            <w:tcW w:w="88" w:type="dxa"/>
          </w:tcPr>
          <w:p w:rsidR="004B7F43" w:rsidRPr="00497CCA" w:rsidRDefault="004B7F43"/>
        </w:tc>
        <w:tc>
          <w:tcPr>
            <w:tcW w:w="284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285" w:type="dxa"/>
          </w:tcPr>
          <w:p w:rsidR="004B7F43" w:rsidRPr="00497CCA" w:rsidRDefault="004B7F43"/>
        </w:tc>
        <w:tc>
          <w:tcPr>
            <w:tcW w:w="695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94" w:type="dxa"/>
          </w:tcPr>
          <w:p w:rsidR="004B7F43" w:rsidRPr="00497CCA" w:rsidRDefault="004B7F43"/>
        </w:tc>
        <w:tc>
          <w:tcPr>
            <w:tcW w:w="35" w:type="dxa"/>
          </w:tcPr>
          <w:p w:rsidR="004B7F43" w:rsidRPr="00497CCA" w:rsidRDefault="004B7F43"/>
        </w:tc>
        <w:tc>
          <w:tcPr>
            <w:tcW w:w="143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4B7F43">
        <w:trPr>
          <w:trHeight w:hRule="exact" w:val="277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262" w:type="dxa"/>
          </w:tcPr>
          <w:p w:rsidR="004B7F43" w:rsidRDefault="004B7F43"/>
        </w:tc>
        <w:tc>
          <w:tcPr>
            <w:tcW w:w="372" w:type="dxa"/>
          </w:tcPr>
          <w:p w:rsidR="004B7F43" w:rsidRDefault="004B7F43"/>
        </w:tc>
        <w:tc>
          <w:tcPr>
            <w:tcW w:w="267" w:type="dxa"/>
          </w:tcPr>
          <w:p w:rsidR="004B7F43" w:rsidRDefault="004B7F43"/>
        </w:tc>
        <w:tc>
          <w:tcPr>
            <w:tcW w:w="73" w:type="dxa"/>
          </w:tcPr>
          <w:p w:rsidR="004B7F43" w:rsidRDefault="004B7F43"/>
        </w:tc>
        <w:tc>
          <w:tcPr>
            <w:tcW w:w="56" w:type="dxa"/>
          </w:tcPr>
          <w:p w:rsidR="004B7F43" w:rsidRDefault="004B7F43"/>
        </w:tc>
        <w:tc>
          <w:tcPr>
            <w:tcW w:w="88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695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4B7F43">
        <w:trPr>
          <w:trHeight w:hRule="exact" w:val="277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262" w:type="dxa"/>
          </w:tcPr>
          <w:p w:rsidR="004B7F43" w:rsidRDefault="004B7F43"/>
        </w:tc>
        <w:tc>
          <w:tcPr>
            <w:tcW w:w="372" w:type="dxa"/>
          </w:tcPr>
          <w:p w:rsidR="004B7F43" w:rsidRDefault="004B7F43"/>
        </w:tc>
        <w:tc>
          <w:tcPr>
            <w:tcW w:w="267" w:type="dxa"/>
          </w:tcPr>
          <w:p w:rsidR="004B7F43" w:rsidRDefault="004B7F43"/>
        </w:tc>
        <w:tc>
          <w:tcPr>
            <w:tcW w:w="73" w:type="dxa"/>
          </w:tcPr>
          <w:p w:rsidR="004B7F43" w:rsidRDefault="004B7F43"/>
        </w:tc>
        <w:tc>
          <w:tcPr>
            <w:tcW w:w="56" w:type="dxa"/>
          </w:tcPr>
          <w:p w:rsidR="004B7F43" w:rsidRDefault="004B7F43"/>
        </w:tc>
        <w:tc>
          <w:tcPr>
            <w:tcW w:w="88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695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Теоретические основы управления знаниями</w:t>
            </w:r>
          </w:p>
        </w:tc>
      </w:tr>
      <w:tr w:rsidR="004B7F43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B7F43">
        <w:trPr>
          <w:trHeight w:hRule="exact" w:val="138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262" w:type="dxa"/>
          </w:tcPr>
          <w:p w:rsidR="004B7F43" w:rsidRDefault="004B7F43"/>
        </w:tc>
        <w:tc>
          <w:tcPr>
            <w:tcW w:w="372" w:type="dxa"/>
          </w:tcPr>
          <w:p w:rsidR="004B7F43" w:rsidRDefault="004B7F43"/>
        </w:tc>
        <w:tc>
          <w:tcPr>
            <w:tcW w:w="267" w:type="dxa"/>
          </w:tcPr>
          <w:p w:rsidR="004B7F43" w:rsidRDefault="004B7F43"/>
        </w:tc>
        <w:tc>
          <w:tcPr>
            <w:tcW w:w="73" w:type="dxa"/>
          </w:tcPr>
          <w:p w:rsidR="004B7F43" w:rsidRDefault="004B7F43"/>
        </w:tc>
        <w:tc>
          <w:tcPr>
            <w:tcW w:w="56" w:type="dxa"/>
          </w:tcPr>
          <w:p w:rsidR="004B7F43" w:rsidRDefault="004B7F43"/>
        </w:tc>
        <w:tc>
          <w:tcPr>
            <w:tcW w:w="88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695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 w:rsidRPr="00497CCA">
        <w:trPr>
          <w:trHeight w:hRule="exact" w:val="277"/>
        </w:trPr>
        <w:tc>
          <w:tcPr>
            <w:tcW w:w="426" w:type="dxa"/>
          </w:tcPr>
          <w:p w:rsidR="004B7F43" w:rsidRDefault="004B7F43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4B7F43" w:rsidRDefault="004B7F43"/>
        </w:tc>
        <w:tc>
          <w:tcPr>
            <w:tcW w:w="56" w:type="dxa"/>
          </w:tcPr>
          <w:p w:rsidR="004B7F43" w:rsidRDefault="004B7F43"/>
        </w:tc>
        <w:tc>
          <w:tcPr>
            <w:tcW w:w="88" w:type="dxa"/>
          </w:tcPr>
          <w:p w:rsidR="004B7F43" w:rsidRDefault="004B7F43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20"/>
                <w:szCs w:val="20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Прикладной информатики и информационных </w:t>
            </w:r>
            <w:r w:rsidRPr="00497CC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технологий в образовании</w:t>
            </w:r>
          </w:p>
        </w:tc>
      </w:tr>
      <w:tr w:rsidR="004B7F43" w:rsidRPr="00497CCA">
        <w:trPr>
          <w:trHeight w:hRule="exact" w:val="138"/>
        </w:trPr>
        <w:tc>
          <w:tcPr>
            <w:tcW w:w="426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284" w:type="dxa"/>
          </w:tcPr>
          <w:p w:rsidR="004B7F43" w:rsidRPr="00497CCA" w:rsidRDefault="004B7F43"/>
        </w:tc>
        <w:tc>
          <w:tcPr>
            <w:tcW w:w="1262" w:type="dxa"/>
          </w:tcPr>
          <w:p w:rsidR="004B7F43" w:rsidRPr="00497CCA" w:rsidRDefault="004B7F43"/>
        </w:tc>
        <w:tc>
          <w:tcPr>
            <w:tcW w:w="372" w:type="dxa"/>
          </w:tcPr>
          <w:p w:rsidR="004B7F43" w:rsidRPr="00497CCA" w:rsidRDefault="004B7F43"/>
        </w:tc>
        <w:tc>
          <w:tcPr>
            <w:tcW w:w="267" w:type="dxa"/>
          </w:tcPr>
          <w:p w:rsidR="004B7F43" w:rsidRPr="00497CCA" w:rsidRDefault="004B7F43"/>
        </w:tc>
        <w:tc>
          <w:tcPr>
            <w:tcW w:w="73" w:type="dxa"/>
          </w:tcPr>
          <w:p w:rsidR="004B7F43" w:rsidRPr="00497CCA" w:rsidRDefault="004B7F43"/>
        </w:tc>
        <w:tc>
          <w:tcPr>
            <w:tcW w:w="56" w:type="dxa"/>
          </w:tcPr>
          <w:p w:rsidR="004B7F43" w:rsidRPr="00497CCA" w:rsidRDefault="004B7F43"/>
        </w:tc>
        <w:tc>
          <w:tcPr>
            <w:tcW w:w="88" w:type="dxa"/>
          </w:tcPr>
          <w:p w:rsidR="004B7F43" w:rsidRPr="00497CCA" w:rsidRDefault="004B7F43"/>
        </w:tc>
        <w:tc>
          <w:tcPr>
            <w:tcW w:w="284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285" w:type="dxa"/>
          </w:tcPr>
          <w:p w:rsidR="004B7F43" w:rsidRPr="00497CCA" w:rsidRDefault="004B7F43"/>
        </w:tc>
        <w:tc>
          <w:tcPr>
            <w:tcW w:w="695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94" w:type="dxa"/>
          </w:tcPr>
          <w:p w:rsidR="004B7F43" w:rsidRPr="00497CCA" w:rsidRDefault="004B7F43"/>
        </w:tc>
        <w:tc>
          <w:tcPr>
            <w:tcW w:w="35" w:type="dxa"/>
          </w:tcPr>
          <w:p w:rsidR="004B7F43" w:rsidRPr="00497CCA" w:rsidRDefault="004B7F43"/>
        </w:tc>
        <w:tc>
          <w:tcPr>
            <w:tcW w:w="143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851" w:type="dxa"/>
          </w:tcPr>
          <w:p w:rsidR="004B7F43" w:rsidRPr="00497CCA" w:rsidRDefault="004B7F43"/>
        </w:tc>
        <w:tc>
          <w:tcPr>
            <w:tcW w:w="285" w:type="dxa"/>
          </w:tcPr>
          <w:p w:rsidR="004B7F43" w:rsidRPr="00497CCA" w:rsidRDefault="004B7F43"/>
        </w:tc>
        <w:tc>
          <w:tcPr>
            <w:tcW w:w="587" w:type="dxa"/>
          </w:tcPr>
          <w:p w:rsidR="004B7F43" w:rsidRPr="00497CCA" w:rsidRDefault="004B7F43"/>
        </w:tc>
        <w:tc>
          <w:tcPr>
            <w:tcW w:w="974" w:type="dxa"/>
          </w:tcPr>
          <w:p w:rsidR="004B7F43" w:rsidRPr="00497CCA" w:rsidRDefault="004B7F43"/>
        </w:tc>
        <w:tc>
          <w:tcPr>
            <w:tcW w:w="20" w:type="dxa"/>
          </w:tcPr>
          <w:p w:rsidR="004B7F43" w:rsidRPr="00497CCA" w:rsidRDefault="004B7F43"/>
        </w:tc>
        <w:tc>
          <w:tcPr>
            <w:tcW w:w="2108" w:type="dxa"/>
          </w:tcPr>
          <w:p w:rsidR="004B7F43" w:rsidRPr="00497CCA" w:rsidRDefault="004B7F43"/>
        </w:tc>
      </w:tr>
      <w:tr w:rsidR="004B7F43" w:rsidRPr="00497CCA">
        <w:trPr>
          <w:trHeight w:hRule="exact" w:val="277"/>
        </w:trPr>
        <w:tc>
          <w:tcPr>
            <w:tcW w:w="426" w:type="dxa"/>
          </w:tcPr>
          <w:p w:rsidR="004B7F43" w:rsidRPr="00497CCA" w:rsidRDefault="004B7F4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4B7F43" w:rsidRPr="00497CCA" w:rsidRDefault="00497CC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4B7F43" w:rsidRPr="00497CCA" w:rsidRDefault="00497CC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4B7F43" w:rsidRPr="00497CCA">
        <w:trPr>
          <w:trHeight w:hRule="exact" w:val="396"/>
        </w:trPr>
        <w:tc>
          <w:tcPr>
            <w:tcW w:w="426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284" w:type="dxa"/>
          </w:tcPr>
          <w:p w:rsidR="004B7F43" w:rsidRPr="00497CCA" w:rsidRDefault="004B7F43"/>
        </w:tc>
        <w:tc>
          <w:tcPr>
            <w:tcW w:w="1262" w:type="dxa"/>
          </w:tcPr>
          <w:p w:rsidR="004B7F43" w:rsidRPr="00497CCA" w:rsidRDefault="004B7F43"/>
        </w:tc>
        <w:tc>
          <w:tcPr>
            <w:tcW w:w="372" w:type="dxa"/>
          </w:tcPr>
          <w:p w:rsidR="004B7F43" w:rsidRPr="00497CCA" w:rsidRDefault="004B7F43"/>
        </w:tc>
        <w:tc>
          <w:tcPr>
            <w:tcW w:w="267" w:type="dxa"/>
          </w:tcPr>
          <w:p w:rsidR="004B7F43" w:rsidRPr="00497CCA" w:rsidRDefault="004B7F43"/>
        </w:tc>
        <w:tc>
          <w:tcPr>
            <w:tcW w:w="73" w:type="dxa"/>
          </w:tcPr>
          <w:p w:rsidR="004B7F43" w:rsidRPr="00497CCA" w:rsidRDefault="004B7F43"/>
        </w:tc>
        <w:tc>
          <w:tcPr>
            <w:tcW w:w="56" w:type="dxa"/>
          </w:tcPr>
          <w:p w:rsidR="004B7F43" w:rsidRPr="00497CCA" w:rsidRDefault="004B7F43"/>
        </w:tc>
        <w:tc>
          <w:tcPr>
            <w:tcW w:w="88" w:type="dxa"/>
          </w:tcPr>
          <w:p w:rsidR="004B7F43" w:rsidRPr="00497CCA" w:rsidRDefault="004B7F43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</w:tr>
      <w:tr w:rsidR="004B7F43" w:rsidRPr="00497CCA">
        <w:trPr>
          <w:trHeight w:hRule="exact" w:val="138"/>
        </w:trPr>
        <w:tc>
          <w:tcPr>
            <w:tcW w:w="426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284" w:type="dxa"/>
          </w:tcPr>
          <w:p w:rsidR="004B7F43" w:rsidRPr="00497CCA" w:rsidRDefault="004B7F43"/>
        </w:tc>
        <w:tc>
          <w:tcPr>
            <w:tcW w:w="1262" w:type="dxa"/>
          </w:tcPr>
          <w:p w:rsidR="004B7F43" w:rsidRPr="00497CCA" w:rsidRDefault="004B7F43"/>
        </w:tc>
        <w:tc>
          <w:tcPr>
            <w:tcW w:w="372" w:type="dxa"/>
          </w:tcPr>
          <w:p w:rsidR="004B7F43" w:rsidRPr="00497CCA" w:rsidRDefault="004B7F43"/>
        </w:tc>
        <w:tc>
          <w:tcPr>
            <w:tcW w:w="267" w:type="dxa"/>
          </w:tcPr>
          <w:p w:rsidR="004B7F43" w:rsidRPr="00497CCA" w:rsidRDefault="004B7F43"/>
        </w:tc>
        <w:tc>
          <w:tcPr>
            <w:tcW w:w="73" w:type="dxa"/>
          </w:tcPr>
          <w:p w:rsidR="004B7F43" w:rsidRPr="00497CCA" w:rsidRDefault="004B7F43"/>
        </w:tc>
        <w:tc>
          <w:tcPr>
            <w:tcW w:w="56" w:type="dxa"/>
          </w:tcPr>
          <w:p w:rsidR="004B7F43" w:rsidRPr="00497CCA" w:rsidRDefault="004B7F43"/>
        </w:tc>
        <w:tc>
          <w:tcPr>
            <w:tcW w:w="88" w:type="dxa"/>
          </w:tcPr>
          <w:p w:rsidR="004B7F43" w:rsidRPr="00497CCA" w:rsidRDefault="004B7F43"/>
        </w:tc>
        <w:tc>
          <w:tcPr>
            <w:tcW w:w="284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285" w:type="dxa"/>
          </w:tcPr>
          <w:p w:rsidR="004B7F43" w:rsidRPr="00497CCA" w:rsidRDefault="004B7F43"/>
        </w:tc>
        <w:tc>
          <w:tcPr>
            <w:tcW w:w="695" w:type="dxa"/>
          </w:tcPr>
          <w:p w:rsidR="004B7F43" w:rsidRPr="00497CCA" w:rsidRDefault="004B7F43"/>
        </w:tc>
        <w:tc>
          <w:tcPr>
            <w:tcW w:w="16" w:type="dxa"/>
          </w:tcPr>
          <w:p w:rsidR="004B7F43" w:rsidRPr="00497CCA" w:rsidRDefault="004B7F43"/>
        </w:tc>
        <w:tc>
          <w:tcPr>
            <w:tcW w:w="94" w:type="dxa"/>
          </w:tcPr>
          <w:p w:rsidR="004B7F43" w:rsidRPr="00497CCA" w:rsidRDefault="004B7F43"/>
        </w:tc>
        <w:tc>
          <w:tcPr>
            <w:tcW w:w="35" w:type="dxa"/>
          </w:tcPr>
          <w:p w:rsidR="004B7F43" w:rsidRPr="00497CCA" w:rsidRDefault="004B7F43"/>
        </w:tc>
        <w:tc>
          <w:tcPr>
            <w:tcW w:w="143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851" w:type="dxa"/>
          </w:tcPr>
          <w:p w:rsidR="004B7F43" w:rsidRPr="00497CCA" w:rsidRDefault="004B7F43"/>
        </w:tc>
        <w:tc>
          <w:tcPr>
            <w:tcW w:w="285" w:type="dxa"/>
          </w:tcPr>
          <w:p w:rsidR="004B7F43" w:rsidRPr="00497CCA" w:rsidRDefault="004B7F43"/>
        </w:tc>
        <w:tc>
          <w:tcPr>
            <w:tcW w:w="587" w:type="dxa"/>
          </w:tcPr>
          <w:p w:rsidR="004B7F43" w:rsidRPr="00497CCA" w:rsidRDefault="004B7F43"/>
        </w:tc>
        <w:tc>
          <w:tcPr>
            <w:tcW w:w="974" w:type="dxa"/>
          </w:tcPr>
          <w:p w:rsidR="004B7F43" w:rsidRPr="00497CCA" w:rsidRDefault="004B7F43"/>
        </w:tc>
        <w:tc>
          <w:tcPr>
            <w:tcW w:w="20" w:type="dxa"/>
          </w:tcPr>
          <w:p w:rsidR="004B7F43" w:rsidRPr="00497CCA" w:rsidRDefault="004B7F43"/>
        </w:tc>
        <w:tc>
          <w:tcPr>
            <w:tcW w:w="2108" w:type="dxa"/>
          </w:tcPr>
          <w:p w:rsidR="004B7F43" w:rsidRPr="00497CCA" w:rsidRDefault="004B7F43"/>
        </w:tc>
      </w:tr>
      <w:tr w:rsidR="004B7F43">
        <w:trPr>
          <w:trHeight w:hRule="exact" w:val="277"/>
        </w:trPr>
        <w:tc>
          <w:tcPr>
            <w:tcW w:w="426" w:type="dxa"/>
          </w:tcPr>
          <w:p w:rsidR="004B7F43" w:rsidRPr="00497CCA" w:rsidRDefault="004B7F4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4B7F43">
        <w:trPr>
          <w:trHeight w:hRule="exact" w:val="138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262" w:type="dxa"/>
          </w:tcPr>
          <w:p w:rsidR="004B7F43" w:rsidRDefault="004B7F43"/>
        </w:tc>
        <w:tc>
          <w:tcPr>
            <w:tcW w:w="372" w:type="dxa"/>
          </w:tcPr>
          <w:p w:rsidR="004B7F43" w:rsidRDefault="004B7F43"/>
        </w:tc>
        <w:tc>
          <w:tcPr>
            <w:tcW w:w="267" w:type="dxa"/>
          </w:tcPr>
          <w:p w:rsidR="004B7F43" w:rsidRDefault="004B7F43"/>
        </w:tc>
        <w:tc>
          <w:tcPr>
            <w:tcW w:w="73" w:type="dxa"/>
          </w:tcPr>
          <w:p w:rsidR="004B7F43" w:rsidRDefault="004B7F43"/>
        </w:tc>
        <w:tc>
          <w:tcPr>
            <w:tcW w:w="56" w:type="dxa"/>
          </w:tcPr>
          <w:p w:rsidR="004B7F43" w:rsidRDefault="004B7F43"/>
        </w:tc>
        <w:tc>
          <w:tcPr>
            <w:tcW w:w="88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695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426" w:type="dxa"/>
          </w:tcPr>
          <w:p w:rsidR="004B7F43" w:rsidRDefault="004B7F4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4B7F43">
        <w:trPr>
          <w:trHeight w:hRule="exact" w:val="138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262" w:type="dxa"/>
          </w:tcPr>
          <w:p w:rsidR="004B7F43" w:rsidRDefault="004B7F43"/>
        </w:tc>
        <w:tc>
          <w:tcPr>
            <w:tcW w:w="372" w:type="dxa"/>
          </w:tcPr>
          <w:p w:rsidR="004B7F43" w:rsidRDefault="004B7F43"/>
        </w:tc>
        <w:tc>
          <w:tcPr>
            <w:tcW w:w="267" w:type="dxa"/>
          </w:tcPr>
          <w:p w:rsidR="004B7F43" w:rsidRDefault="004B7F43"/>
        </w:tc>
        <w:tc>
          <w:tcPr>
            <w:tcW w:w="73" w:type="dxa"/>
          </w:tcPr>
          <w:p w:rsidR="004B7F43" w:rsidRDefault="004B7F43"/>
        </w:tc>
        <w:tc>
          <w:tcPr>
            <w:tcW w:w="56" w:type="dxa"/>
          </w:tcPr>
          <w:p w:rsidR="004B7F43" w:rsidRDefault="004B7F43"/>
        </w:tc>
        <w:tc>
          <w:tcPr>
            <w:tcW w:w="88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695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426" w:type="dxa"/>
          </w:tcPr>
          <w:p w:rsidR="004B7F43" w:rsidRDefault="004B7F43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56" w:type="dxa"/>
          </w:tcPr>
          <w:p w:rsidR="004B7F43" w:rsidRDefault="004B7F43"/>
        </w:tc>
        <w:tc>
          <w:tcPr>
            <w:tcW w:w="88" w:type="dxa"/>
          </w:tcPr>
          <w:p w:rsidR="004B7F43" w:rsidRDefault="004B7F43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262" w:type="dxa"/>
          </w:tcPr>
          <w:p w:rsidR="004B7F43" w:rsidRDefault="004B7F43"/>
        </w:tc>
        <w:tc>
          <w:tcPr>
            <w:tcW w:w="372" w:type="dxa"/>
          </w:tcPr>
          <w:p w:rsidR="004B7F43" w:rsidRDefault="004B7F43"/>
        </w:tc>
        <w:tc>
          <w:tcPr>
            <w:tcW w:w="267" w:type="dxa"/>
          </w:tcPr>
          <w:p w:rsidR="004B7F43" w:rsidRDefault="004B7F43"/>
        </w:tc>
        <w:tc>
          <w:tcPr>
            <w:tcW w:w="73" w:type="dxa"/>
          </w:tcPr>
          <w:p w:rsidR="004B7F43" w:rsidRDefault="004B7F43"/>
        </w:tc>
        <w:tc>
          <w:tcPr>
            <w:tcW w:w="56" w:type="dxa"/>
          </w:tcPr>
          <w:p w:rsidR="004B7F43" w:rsidRDefault="004B7F43"/>
        </w:tc>
        <w:tc>
          <w:tcPr>
            <w:tcW w:w="88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695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4B7F43" w:rsidRDefault="004B7F43"/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4B7F43">
        <w:trPr>
          <w:trHeight w:hRule="exact" w:val="277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" w:type="dxa"/>
          </w:tcPr>
          <w:p w:rsidR="004B7F43" w:rsidRDefault="004B7F43"/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6" w:type="dxa"/>
          </w:tcPr>
          <w:p w:rsidR="004B7F43" w:rsidRDefault="004B7F43"/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1938"/>
        </w:trPr>
        <w:tc>
          <w:tcPr>
            <w:tcW w:w="426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262" w:type="dxa"/>
          </w:tcPr>
          <w:p w:rsidR="004B7F43" w:rsidRDefault="004B7F43"/>
        </w:tc>
        <w:tc>
          <w:tcPr>
            <w:tcW w:w="372" w:type="dxa"/>
          </w:tcPr>
          <w:p w:rsidR="004B7F43" w:rsidRDefault="004B7F43"/>
        </w:tc>
        <w:tc>
          <w:tcPr>
            <w:tcW w:w="267" w:type="dxa"/>
          </w:tcPr>
          <w:p w:rsidR="004B7F43" w:rsidRDefault="004B7F43"/>
        </w:tc>
        <w:tc>
          <w:tcPr>
            <w:tcW w:w="73" w:type="dxa"/>
          </w:tcPr>
          <w:p w:rsidR="004B7F43" w:rsidRDefault="004B7F43"/>
        </w:tc>
        <w:tc>
          <w:tcPr>
            <w:tcW w:w="56" w:type="dxa"/>
          </w:tcPr>
          <w:p w:rsidR="004B7F43" w:rsidRDefault="004B7F43"/>
        </w:tc>
        <w:tc>
          <w:tcPr>
            <w:tcW w:w="88" w:type="dxa"/>
          </w:tcPr>
          <w:p w:rsidR="004B7F43" w:rsidRDefault="004B7F43"/>
        </w:tc>
        <w:tc>
          <w:tcPr>
            <w:tcW w:w="284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695" w:type="dxa"/>
          </w:tcPr>
          <w:p w:rsidR="004B7F43" w:rsidRDefault="004B7F43"/>
        </w:tc>
        <w:tc>
          <w:tcPr>
            <w:tcW w:w="16" w:type="dxa"/>
          </w:tcPr>
          <w:p w:rsidR="004B7F43" w:rsidRDefault="004B7F43"/>
        </w:tc>
        <w:tc>
          <w:tcPr>
            <w:tcW w:w="94" w:type="dxa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 w:rsidRPr="00497CCA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4B7F43" w:rsidRPr="00497CCA" w:rsidRDefault="004B7F43"/>
        </w:tc>
        <w:tc>
          <w:tcPr>
            <w:tcW w:w="143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851" w:type="dxa"/>
          </w:tcPr>
          <w:p w:rsidR="004B7F43" w:rsidRPr="00497CCA" w:rsidRDefault="004B7F43"/>
        </w:tc>
        <w:tc>
          <w:tcPr>
            <w:tcW w:w="285" w:type="dxa"/>
          </w:tcPr>
          <w:p w:rsidR="004B7F43" w:rsidRPr="00497CCA" w:rsidRDefault="004B7F43"/>
        </w:tc>
        <w:tc>
          <w:tcPr>
            <w:tcW w:w="587" w:type="dxa"/>
          </w:tcPr>
          <w:p w:rsidR="004B7F43" w:rsidRPr="00497CCA" w:rsidRDefault="004B7F43"/>
        </w:tc>
        <w:tc>
          <w:tcPr>
            <w:tcW w:w="974" w:type="dxa"/>
          </w:tcPr>
          <w:p w:rsidR="004B7F43" w:rsidRPr="00497CCA" w:rsidRDefault="004B7F43"/>
        </w:tc>
        <w:tc>
          <w:tcPr>
            <w:tcW w:w="20" w:type="dxa"/>
          </w:tcPr>
          <w:p w:rsidR="004B7F43" w:rsidRPr="00497CCA" w:rsidRDefault="004B7F43"/>
        </w:tc>
        <w:tc>
          <w:tcPr>
            <w:tcW w:w="2108" w:type="dxa"/>
          </w:tcPr>
          <w:p w:rsidR="004B7F43" w:rsidRPr="00497CCA" w:rsidRDefault="004B7F43"/>
        </w:tc>
      </w:tr>
      <w:tr w:rsidR="004B7F43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F43" w:rsidRDefault="00497CC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F43" w:rsidRDefault="00497CC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F43" w:rsidRDefault="004B7F43"/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285" w:type="dxa"/>
          </w:tcPr>
          <w:p w:rsidR="004B7F43" w:rsidRDefault="004B7F43"/>
        </w:tc>
        <w:tc>
          <w:tcPr>
            <w:tcW w:w="587" w:type="dxa"/>
          </w:tcPr>
          <w:p w:rsidR="004B7F43" w:rsidRDefault="004B7F43"/>
        </w:tc>
        <w:tc>
          <w:tcPr>
            <w:tcW w:w="974" w:type="dxa"/>
          </w:tcPr>
          <w:p w:rsidR="004B7F43" w:rsidRDefault="004B7F43"/>
        </w:tc>
        <w:tc>
          <w:tcPr>
            <w:tcW w:w="20" w:type="dxa"/>
          </w:tcPr>
          <w:p w:rsidR="004B7F43" w:rsidRDefault="004B7F43"/>
        </w:tc>
        <w:tc>
          <w:tcPr>
            <w:tcW w:w="2108" w:type="dxa"/>
          </w:tcPr>
          <w:p w:rsidR="004B7F43" w:rsidRDefault="004B7F43"/>
        </w:tc>
      </w:tr>
    </w:tbl>
    <w:p w:rsidR="004B7F43" w:rsidRDefault="00497C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4B7F4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0A6BA585" wp14:editId="5EB9A419">
                  <wp:simplePos x="0" y="0"/>
                  <wp:positionH relativeFrom="column">
                    <wp:posOffset>-83820</wp:posOffset>
                  </wp:positionH>
                  <wp:positionV relativeFrom="paragraph">
                    <wp:posOffset>182245</wp:posOffset>
                  </wp:positionV>
                  <wp:extent cx="6574790" cy="965708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4790" cy="9657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4B7F43" w:rsidRDefault="004B7F43"/>
        </w:tc>
        <w:tc>
          <w:tcPr>
            <w:tcW w:w="3970" w:type="dxa"/>
          </w:tcPr>
          <w:p w:rsidR="004B7F43" w:rsidRDefault="004B7F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B7F4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3970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д.п.н., </w:t>
            </w:r>
            <w:r w:rsidRPr="00497CC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профессор, Самерханова Э.К. _________________</w:t>
            </w:r>
          </w:p>
        </w:tc>
      </w:tr>
      <w:tr w:rsidR="004B7F43" w:rsidRPr="00497CCA">
        <w:trPr>
          <w:trHeight w:hRule="exact" w:val="277"/>
        </w:trPr>
        <w:tc>
          <w:tcPr>
            <w:tcW w:w="3828" w:type="dxa"/>
          </w:tcPr>
          <w:p w:rsidR="004B7F43" w:rsidRPr="00497CCA" w:rsidRDefault="004B7F43"/>
        </w:tc>
        <w:tc>
          <w:tcPr>
            <w:tcW w:w="852" w:type="dxa"/>
          </w:tcPr>
          <w:p w:rsidR="004B7F43" w:rsidRPr="00497CCA" w:rsidRDefault="004B7F43"/>
        </w:tc>
        <w:tc>
          <w:tcPr>
            <w:tcW w:w="1135" w:type="dxa"/>
          </w:tcPr>
          <w:p w:rsidR="004B7F43" w:rsidRPr="00497CCA" w:rsidRDefault="004B7F43"/>
        </w:tc>
        <w:tc>
          <w:tcPr>
            <w:tcW w:w="3970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3970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B7F43">
        <w:trPr>
          <w:trHeight w:hRule="exact" w:val="1111"/>
        </w:trPr>
        <w:tc>
          <w:tcPr>
            <w:tcW w:w="3828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3970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Теоретические основы управления знаниями</w:t>
            </w:r>
          </w:p>
        </w:tc>
      </w:tr>
      <w:tr w:rsidR="004B7F43">
        <w:trPr>
          <w:trHeight w:hRule="exact" w:val="277"/>
        </w:trPr>
        <w:tc>
          <w:tcPr>
            <w:tcW w:w="3828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3970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 w:rsidRPr="00497CC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4B7F43" w:rsidRPr="00497CCA">
        <w:trPr>
          <w:trHeight w:hRule="exact" w:val="277"/>
        </w:trPr>
        <w:tc>
          <w:tcPr>
            <w:tcW w:w="3828" w:type="dxa"/>
          </w:tcPr>
          <w:p w:rsidR="004B7F43" w:rsidRPr="00497CCA" w:rsidRDefault="004B7F43"/>
        </w:tc>
        <w:tc>
          <w:tcPr>
            <w:tcW w:w="852" w:type="dxa"/>
          </w:tcPr>
          <w:p w:rsidR="004B7F43" w:rsidRPr="00497CCA" w:rsidRDefault="004B7F43"/>
        </w:tc>
        <w:tc>
          <w:tcPr>
            <w:tcW w:w="1135" w:type="dxa"/>
          </w:tcPr>
          <w:p w:rsidR="004B7F43" w:rsidRPr="00497CCA" w:rsidRDefault="004B7F43"/>
        </w:tc>
        <w:tc>
          <w:tcPr>
            <w:tcW w:w="3970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Прикладная информатика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4B7F43" w:rsidRPr="00497CC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4B7F43" w:rsidRPr="00497CCA">
        <w:trPr>
          <w:trHeight w:hRule="exact" w:val="555"/>
        </w:trPr>
        <w:tc>
          <w:tcPr>
            <w:tcW w:w="3828" w:type="dxa"/>
          </w:tcPr>
          <w:p w:rsidR="004B7F43" w:rsidRPr="00497CCA" w:rsidRDefault="004B7F43"/>
        </w:tc>
        <w:tc>
          <w:tcPr>
            <w:tcW w:w="852" w:type="dxa"/>
          </w:tcPr>
          <w:p w:rsidR="004B7F43" w:rsidRPr="00497CCA" w:rsidRDefault="004B7F43"/>
        </w:tc>
        <w:tc>
          <w:tcPr>
            <w:tcW w:w="1135" w:type="dxa"/>
          </w:tcPr>
          <w:p w:rsidR="004B7F43" w:rsidRPr="00497CCA" w:rsidRDefault="004B7F43"/>
        </w:tc>
        <w:tc>
          <w:tcPr>
            <w:tcW w:w="3970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4B7F43" w:rsidRPr="00497CCA">
        <w:trPr>
          <w:trHeight w:hRule="exact" w:val="277"/>
        </w:trPr>
        <w:tc>
          <w:tcPr>
            <w:tcW w:w="3828" w:type="dxa"/>
          </w:tcPr>
          <w:p w:rsidR="004B7F43" w:rsidRPr="00497CCA" w:rsidRDefault="004B7F43"/>
        </w:tc>
        <w:tc>
          <w:tcPr>
            <w:tcW w:w="852" w:type="dxa"/>
          </w:tcPr>
          <w:p w:rsidR="004B7F43" w:rsidRPr="00497CCA" w:rsidRDefault="004B7F43"/>
        </w:tc>
        <w:tc>
          <w:tcPr>
            <w:tcW w:w="1135" w:type="dxa"/>
          </w:tcPr>
          <w:p w:rsidR="004B7F43" w:rsidRPr="00497CCA" w:rsidRDefault="004B7F43"/>
        </w:tc>
        <w:tc>
          <w:tcPr>
            <w:tcW w:w="3970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ед.наук., профессор Самерханова Э.К.</w:t>
            </w:r>
          </w:p>
        </w:tc>
      </w:tr>
    </w:tbl>
    <w:p w:rsidR="004B7F43" w:rsidRPr="00497CCA" w:rsidRDefault="00497CCA">
      <w:pPr>
        <w:rPr>
          <w:sz w:val="0"/>
          <w:szCs w:val="0"/>
        </w:rPr>
      </w:pPr>
      <w:r w:rsidRPr="00497CC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4B7F4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5F604776" wp14:editId="0BA25CA0">
                  <wp:simplePos x="0" y="0"/>
                  <wp:positionH relativeFrom="column">
                    <wp:posOffset>-165735</wp:posOffset>
                  </wp:positionH>
                  <wp:positionV relativeFrom="paragraph">
                    <wp:posOffset>205740</wp:posOffset>
                  </wp:positionV>
                  <wp:extent cx="6717665" cy="97536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7665" cy="975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B7F43">
        <w:trPr>
          <w:trHeight w:hRule="exact" w:val="138"/>
        </w:trPr>
        <w:tc>
          <w:tcPr>
            <w:tcW w:w="4679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B7F43" w:rsidRDefault="004B7F43"/>
        </w:tc>
      </w:tr>
      <w:tr w:rsidR="004B7F43">
        <w:trPr>
          <w:trHeight w:hRule="exact" w:val="13"/>
        </w:trPr>
        <w:tc>
          <w:tcPr>
            <w:tcW w:w="4679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B7F43" w:rsidRDefault="004B7F43"/>
        </w:tc>
      </w:tr>
      <w:tr w:rsidR="004B7F43">
        <w:trPr>
          <w:trHeight w:hRule="exact" w:val="96"/>
        </w:trPr>
        <w:tc>
          <w:tcPr>
            <w:tcW w:w="4679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</w:t>
            </w: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очередном учебном году</w:t>
            </w:r>
          </w:p>
        </w:tc>
      </w:tr>
      <w:tr w:rsidR="004B7F43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B7F4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 w:rsidRPr="00497CCA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</w:pPr>
            <w:r w:rsidRPr="00497CC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4B7F43" w:rsidRPr="00497CCA" w:rsidRDefault="004B7F43"/>
        </w:tc>
        <w:tc>
          <w:tcPr>
            <w:tcW w:w="85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Папуткова</w:t>
            </w:r>
          </w:p>
        </w:tc>
        <w:tc>
          <w:tcPr>
            <w:tcW w:w="1135" w:type="dxa"/>
          </w:tcPr>
          <w:p w:rsidR="004B7F43" w:rsidRPr="00497CCA" w:rsidRDefault="004B7F43"/>
        </w:tc>
        <w:tc>
          <w:tcPr>
            <w:tcW w:w="85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B7F43">
        <w:trPr>
          <w:trHeight w:hRule="exact" w:val="138"/>
        </w:trPr>
        <w:tc>
          <w:tcPr>
            <w:tcW w:w="4679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 w:rsidRPr="00497CC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2018-2019 учебном году на заседании кафедры</w:t>
            </w:r>
          </w:p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4B7F43" w:rsidRPr="00497CC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ед.наук., профессор Самерханова Э.К.</w:t>
            </w:r>
          </w:p>
        </w:tc>
      </w:tr>
      <w:tr w:rsidR="004B7F43" w:rsidRPr="00497CCA">
        <w:trPr>
          <w:trHeight w:hRule="exact" w:val="138"/>
        </w:trPr>
        <w:tc>
          <w:tcPr>
            <w:tcW w:w="4679" w:type="dxa"/>
          </w:tcPr>
          <w:p w:rsidR="004B7F43" w:rsidRPr="00497CCA" w:rsidRDefault="004B7F43"/>
        </w:tc>
        <w:tc>
          <w:tcPr>
            <w:tcW w:w="426" w:type="dxa"/>
          </w:tcPr>
          <w:p w:rsidR="004B7F43" w:rsidRPr="00497CCA" w:rsidRDefault="004B7F43"/>
        </w:tc>
        <w:tc>
          <w:tcPr>
            <w:tcW w:w="1135" w:type="dxa"/>
          </w:tcPr>
          <w:p w:rsidR="004B7F43" w:rsidRPr="00497CCA" w:rsidRDefault="004B7F43"/>
        </w:tc>
        <w:tc>
          <w:tcPr>
            <w:tcW w:w="85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B7F43" w:rsidRPr="00497CC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</w:pPr>
            <w:r w:rsidRPr="00497CCA">
              <w:rPr>
                <w:rFonts w:ascii="Times New Roman" w:hAnsi="Times New Roman" w:cs="Times New Roman"/>
                <w:color w:val="000000"/>
              </w:rPr>
              <w:t xml:space="preserve">Начальник отдела </w:t>
            </w:r>
            <w:r w:rsidRPr="00497CCA">
              <w:rPr>
                <w:rFonts w:ascii="Times New Roman" w:hAnsi="Times New Roman" w:cs="Times New Roman"/>
                <w:color w:val="000000"/>
              </w:rPr>
              <w:t>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</w:tr>
      <w:tr w:rsidR="004B7F43" w:rsidRPr="00497CC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B7F4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B7F43" w:rsidRDefault="004B7F43"/>
        </w:tc>
      </w:tr>
      <w:tr w:rsidR="004B7F43">
        <w:trPr>
          <w:trHeight w:hRule="exact" w:val="13"/>
        </w:trPr>
        <w:tc>
          <w:tcPr>
            <w:tcW w:w="4679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B7F43" w:rsidRDefault="004B7F43"/>
        </w:tc>
      </w:tr>
      <w:tr w:rsidR="004B7F43">
        <w:trPr>
          <w:trHeight w:hRule="exact" w:val="96"/>
        </w:trPr>
        <w:tc>
          <w:tcPr>
            <w:tcW w:w="4679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 w:rsidRPr="00497CC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B7F4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B7F43" w:rsidRPr="00497CC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</w:pPr>
            <w:r w:rsidRPr="00497CC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</w:tr>
      <w:tr w:rsidR="004B7F43" w:rsidRPr="00497CC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1135" w:type="dxa"/>
          </w:tcPr>
          <w:p w:rsidR="004B7F43" w:rsidRPr="00497CCA" w:rsidRDefault="004B7F4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</w:tr>
      <w:tr w:rsidR="004B7F43" w:rsidRPr="00497CC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B7F43" w:rsidRPr="00497CCA" w:rsidRDefault="004B7F43"/>
        </w:tc>
        <w:tc>
          <w:tcPr>
            <w:tcW w:w="85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B7F43">
        <w:trPr>
          <w:trHeight w:hRule="exact" w:val="138"/>
        </w:trPr>
        <w:tc>
          <w:tcPr>
            <w:tcW w:w="4679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 w:rsidRPr="00497CC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4B7F43" w:rsidRPr="00497CC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ед.наук., профессор Самерханова Э.К.</w:t>
            </w:r>
          </w:p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138"/>
        </w:trPr>
        <w:tc>
          <w:tcPr>
            <w:tcW w:w="4679" w:type="dxa"/>
          </w:tcPr>
          <w:p w:rsidR="004B7F43" w:rsidRPr="00497CCA" w:rsidRDefault="004B7F43"/>
        </w:tc>
        <w:tc>
          <w:tcPr>
            <w:tcW w:w="426" w:type="dxa"/>
          </w:tcPr>
          <w:p w:rsidR="004B7F43" w:rsidRPr="00497CCA" w:rsidRDefault="004B7F43"/>
        </w:tc>
        <w:tc>
          <w:tcPr>
            <w:tcW w:w="1135" w:type="dxa"/>
          </w:tcPr>
          <w:p w:rsidR="004B7F43" w:rsidRPr="00497CCA" w:rsidRDefault="004B7F43"/>
        </w:tc>
        <w:tc>
          <w:tcPr>
            <w:tcW w:w="85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B7F43" w:rsidRPr="00497CC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</w:pPr>
            <w:r w:rsidRPr="00497CC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</w:tr>
      <w:tr w:rsidR="004B7F43" w:rsidRPr="00497CC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__________ 2019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</w:t>
            </w:r>
          </w:p>
        </w:tc>
      </w:tr>
      <w:tr w:rsidR="004B7F4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B7F43" w:rsidRDefault="004B7F43"/>
        </w:tc>
      </w:tr>
      <w:tr w:rsidR="004B7F43">
        <w:trPr>
          <w:trHeight w:hRule="exact" w:val="13"/>
        </w:trPr>
        <w:tc>
          <w:tcPr>
            <w:tcW w:w="4679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B7F43" w:rsidRDefault="004B7F43"/>
        </w:tc>
      </w:tr>
      <w:tr w:rsidR="004B7F43">
        <w:trPr>
          <w:trHeight w:hRule="exact" w:val="96"/>
        </w:trPr>
        <w:tc>
          <w:tcPr>
            <w:tcW w:w="4679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B7F4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B7F43" w:rsidRPr="00497CC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</w:pPr>
            <w:r w:rsidRPr="00497CC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</w:tr>
      <w:tr w:rsidR="004B7F43" w:rsidRPr="00497CC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1135" w:type="dxa"/>
          </w:tcPr>
          <w:p w:rsidR="004B7F43" w:rsidRPr="00497CCA" w:rsidRDefault="004B7F43"/>
        </w:tc>
        <w:tc>
          <w:tcPr>
            <w:tcW w:w="85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B7F43" w:rsidRPr="00497CCA" w:rsidRDefault="004B7F43"/>
        </w:tc>
        <w:tc>
          <w:tcPr>
            <w:tcW w:w="85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B7F43">
        <w:trPr>
          <w:trHeight w:hRule="exact" w:val="138"/>
        </w:trPr>
        <w:tc>
          <w:tcPr>
            <w:tcW w:w="4679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 w:rsidRPr="00497CC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пересмотрена, обсуждена и одобрена 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4B7F43" w:rsidRPr="00497CC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ед.наук., профессор Самерханова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Э.К.</w:t>
            </w:r>
          </w:p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B7F43" w:rsidRPr="00497CC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</w:pPr>
            <w:r w:rsidRPr="00497CC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</w:tr>
      <w:tr w:rsidR="004B7F43" w:rsidRPr="00497CC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B7F4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B7F43" w:rsidRDefault="004B7F43"/>
        </w:tc>
      </w:tr>
      <w:tr w:rsidR="004B7F43">
        <w:trPr>
          <w:trHeight w:hRule="exact" w:val="13"/>
        </w:trPr>
        <w:tc>
          <w:tcPr>
            <w:tcW w:w="4679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B7F43" w:rsidRDefault="004B7F43"/>
        </w:tc>
      </w:tr>
      <w:tr w:rsidR="004B7F43">
        <w:trPr>
          <w:trHeight w:hRule="exact" w:val="96"/>
        </w:trPr>
        <w:tc>
          <w:tcPr>
            <w:tcW w:w="4679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B7F4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B7F43" w:rsidRPr="00497CC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</w:pPr>
            <w:r w:rsidRPr="00497CCA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497CCA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</w:tr>
      <w:tr w:rsidR="004B7F43" w:rsidRPr="00497CC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1135" w:type="dxa"/>
          </w:tcPr>
          <w:p w:rsidR="004B7F43" w:rsidRPr="00497CCA" w:rsidRDefault="004B7F4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</w:tr>
      <w:tr w:rsidR="004B7F43" w:rsidRPr="00497CC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B7F43" w:rsidRPr="00497CCA" w:rsidRDefault="004B7F43"/>
        </w:tc>
        <w:tc>
          <w:tcPr>
            <w:tcW w:w="85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B7F43">
        <w:trPr>
          <w:trHeight w:hRule="exact" w:val="138"/>
        </w:trPr>
        <w:tc>
          <w:tcPr>
            <w:tcW w:w="4679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 w:rsidRPr="00497CC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4B7F43" w:rsidRPr="00497CC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ед.наук., профессор Самерханова Э.К.</w:t>
            </w:r>
          </w:p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B7F43" w:rsidRPr="00497CCA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</w:pPr>
            <w:r w:rsidRPr="00497CC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</w:tr>
      <w:tr w:rsidR="004B7F43" w:rsidRPr="00497CCA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135" w:type="dxa"/>
          </w:tcPr>
          <w:p w:rsidR="004B7F43" w:rsidRDefault="004B7F43"/>
        </w:tc>
        <w:tc>
          <w:tcPr>
            <w:tcW w:w="85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4B7F43" w:rsidRDefault="00497C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4"/>
        <w:gridCol w:w="1488"/>
        <w:gridCol w:w="1751"/>
        <w:gridCol w:w="4797"/>
        <w:gridCol w:w="973"/>
      </w:tblGrid>
      <w:tr w:rsidR="004B7F4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4B7F43" w:rsidRDefault="004B7F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B7F43" w:rsidRPr="00497CC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Основной целью дисциплины «Теоретические основы управления знаниями» является изучение и освоение студентами теоретических основ и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 навыков управления интеллектуальной собственностью и другими сложноформализуемыми активами предприятия.</w:t>
            </w:r>
          </w:p>
        </w:tc>
      </w:tr>
      <w:tr w:rsidR="004B7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дать студентам знания для 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успешного выполнения инновационных проектов,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дать студентам знания для эффективного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 современными наукоемкими производствами и компаниями.</w:t>
            </w:r>
          </w:p>
        </w:tc>
      </w:tr>
      <w:tr w:rsidR="004B7F43" w:rsidRPr="00497CCA">
        <w:trPr>
          <w:trHeight w:hRule="exact" w:val="277"/>
        </w:trPr>
        <w:tc>
          <w:tcPr>
            <w:tcW w:w="766" w:type="dxa"/>
          </w:tcPr>
          <w:p w:rsidR="004B7F43" w:rsidRPr="00497CCA" w:rsidRDefault="004B7F43"/>
        </w:tc>
        <w:tc>
          <w:tcPr>
            <w:tcW w:w="511" w:type="dxa"/>
          </w:tcPr>
          <w:p w:rsidR="004B7F43" w:rsidRPr="00497CCA" w:rsidRDefault="004B7F43"/>
        </w:tc>
        <w:tc>
          <w:tcPr>
            <w:tcW w:w="1560" w:type="dxa"/>
          </w:tcPr>
          <w:p w:rsidR="004B7F43" w:rsidRPr="00497CCA" w:rsidRDefault="004B7F43"/>
        </w:tc>
        <w:tc>
          <w:tcPr>
            <w:tcW w:w="1844" w:type="dxa"/>
          </w:tcPr>
          <w:p w:rsidR="004B7F43" w:rsidRPr="00497CCA" w:rsidRDefault="004B7F43"/>
        </w:tc>
        <w:tc>
          <w:tcPr>
            <w:tcW w:w="5104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B7F4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4B7F43" w:rsidRPr="00497C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Дисциплины 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которым необходимы как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предшествующие: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операций и методы оптимизации</w:t>
            </w:r>
          </w:p>
        </w:tc>
      </w:tr>
      <w:tr w:rsidR="004B7F4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Многомерный статистический анализ</w:t>
            </w:r>
          </w:p>
        </w:tc>
      </w:tr>
      <w:tr w:rsidR="004B7F43" w:rsidRPr="00497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B7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4B7F4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4B7F43">
        <w:trPr>
          <w:trHeight w:hRule="exact" w:val="277"/>
        </w:trPr>
        <w:tc>
          <w:tcPr>
            <w:tcW w:w="766" w:type="dxa"/>
          </w:tcPr>
          <w:p w:rsidR="004B7F43" w:rsidRDefault="004B7F43"/>
        </w:tc>
        <w:tc>
          <w:tcPr>
            <w:tcW w:w="511" w:type="dxa"/>
          </w:tcPr>
          <w:p w:rsidR="004B7F43" w:rsidRDefault="004B7F43"/>
        </w:tc>
        <w:tc>
          <w:tcPr>
            <w:tcW w:w="1560" w:type="dxa"/>
          </w:tcPr>
          <w:p w:rsidR="004B7F43" w:rsidRDefault="004B7F43"/>
        </w:tc>
        <w:tc>
          <w:tcPr>
            <w:tcW w:w="1844" w:type="dxa"/>
          </w:tcPr>
          <w:p w:rsidR="004B7F43" w:rsidRDefault="004B7F43"/>
        </w:tc>
        <w:tc>
          <w:tcPr>
            <w:tcW w:w="5104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 w:rsidRPr="00497CC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B7F43" w:rsidRPr="00497CC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ПК-22: способностью анализировать рынок программно-технических средств, информационных продуктов и услуг для создания и модификации </w:t>
            </w: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систем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B7F43" w:rsidRPr="00497C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 подготовки обзоров рынка программно-технических средств и информационных продуктов  и услуг</w:t>
            </w:r>
          </w:p>
        </w:tc>
      </w:tr>
      <w:tr w:rsidR="004B7F43" w:rsidRPr="00497C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подготовки обзоров рынка программно-технических средств и информационных продуктов  и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</w:p>
        </w:tc>
      </w:tr>
      <w:tr w:rsidR="004B7F43" w:rsidRPr="00497C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 подготовки обзоров рынка программно-технических средств и информационных продуктов  и услуг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B7F43" w:rsidRPr="00497C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готовить обзоры рынка программно-технических средств и информационных продуктов  и услуг</w:t>
            </w:r>
          </w:p>
        </w:tc>
      </w:tr>
      <w:tr w:rsidR="004B7F43" w:rsidRPr="00497C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готовить обзоры рынка программно-технических средств и информационных продуктов и услуг по заданному алгоритму</w:t>
            </w:r>
          </w:p>
        </w:tc>
      </w:tr>
      <w:tr w:rsidR="004B7F43" w:rsidRPr="00497C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рынок программно-технических средств и информационных продуктов  и услуг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B7F43" w:rsidRPr="00497C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подготовки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обзоров рынка программно-технических средств и информационных продуктов  и услуг</w:t>
            </w:r>
          </w:p>
        </w:tc>
      </w:tr>
      <w:tr w:rsidR="004B7F43" w:rsidRPr="00497C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программно-технических средств</w:t>
            </w:r>
          </w:p>
        </w:tc>
      </w:tr>
      <w:tr w:rsidR="004B7F43" w:rsidRPr="00497C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и информационных продуктов  и услуг</w:t>
            </w:r>
          </w:p>
        </w:tc>
      </w:tr>
      <w:tr w:rsidR="004B7F43" w:rsidRPr="00497CCA">
        <w:trPr>
          <w:trHeight w:hRule="exact" w:val="138"/>
        </w:trPr>
        <w:tc>
          <w:tcPr>
            <w:tcW w:w="766" w:type="dxa"/>
          </w:tcPr>
          <w:p w:rsidR="004B7F43" w:rsidRPr="00497CCA" w:rsidRDefault="004B7F43"/>
        </w:tc>
        <w:tc>
          <w:tcPr>
            <w:tcW w:w="511" w:type="dxa"/>
          </w:tcPr>
          <w:p w:rsidR="004B7F43" w:rsidRPr="00497CCA" w:rsidRDefault="004B7F43"/>
        </w:tc>
        <w:tc>
          <w:tcPr>
            <w:tcW w:w="1560" w:type="dxa"/>
          </w:tcPr>
          <w:p w:rsidR="004B7F43" w:rsidRPr="00497CCA" w:rsidRDefault="004B7F43"/>
        </w:tc>
        <w:tc>
          <w:tcPr>
            <w:tcW w:w="1844" w:type="dxa"/>
          </w:tcPr>
          <w:p w:rsidR="004B7F43" w:rsidRPr="00497CCA" w:rsidRDefault="004B7F43"/>
        </w:tc>
        <w:tc>
          <w:tcPr>
            <w:tcW w:w="5104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ПК-23: </w:t>
            </w: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B7F43" w:rsidRPr="00497C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 математических методов в формализации решений прикладных задач</w:t>
            </w:r>
          </w:p>
        </w:tc>
      </w:tr>
      <w:tr w:rsidR="004B7F43" w:rsidRPr="00497C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знает системный подход и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математические методы в формализации решений прикладных задач</w:t>
            </w:r>
          </w:p>
        </w:tc>
      </w:tr>
      <w:tr w:rsidR="004B7F43" w:rsidRPr="00497C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B7F43" w:rsidRPr="00497C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и математические методы в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формализации решений прикладных задач</w:t>
            </w:r>
          </w:p>
        </w:tc>
      </w:tr>
      <w:tr w:rsidR="004B7F43" w:rsidRPr="00497C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4B7F43" w:rsidRPr="00497C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и математические методы в формализации решений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 задач самостоятельно по образцу, не в полной мере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B7F43" w:rsidRPr="00497CCA">
        <w:trPr>
          <w:trHeight w:hRule="exact" w:val="4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</w:t>
            </w:r>
          </w:p>
        </w:tc>
      </w:tr>
    </w:tbl>
    <w:p w:rsidR="004B7F43" w:rsidRPr="00497CCA" w:rsidRDefault="00497CCA">
      <w:pPr>
        <w:rPr>
          <w:sz w:val="0"/>
          <w:szCs w:val="0"/>
        </w:rPr>
      </w:pPr>
      <w:r w:rsidRPr="00497CC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8"/>
        <w:gridCol w:w="275"/>
        <w:gridCol w:w="2923"/>
        <w:gridCol w:w="143"/>
        <w:gridCol w:w="823"/>
        <w:gridCol w:w="697"/>
        <w:gridCol w:w="1117"/>
        <w:gridCol w:w="1267"/>
        <w:gridCol w:w="685"/>
        <w:gridCol w:w="399"/>
        <w:gridCol w:w="982"/>
      </w:tblGrid>
      <w:tr w:rsidR="004B7F4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4B7F43" w:rsidRDefault="004B7F43"/>
        </w:tc>
        <w:tc>
          <w:tcPr>
            <w:tcW w:w="710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1277" w:type="dxa"/>
          </w:tcPr>
          <w:p w:rsidR="004B7F43" w:rsidRDefault="004B7F43"/>
        </w:tc>
        <w:tc>
          <w:tcPr>
            <w:tcW w:w="710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B7F43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 задач</w:t>
            </w:r>
          </w:p>
        </w:tc>
      </w:tr>
      <w:tr w:rsidR="004B7F43" w:rsidRPr="00497C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системного подхода и математических методов в формализации решений прикладных задач самостоятельно по образцу</w:t>
            </w:r>
          </w:p>
        </w:tc>
      </w:tr>
      <w:tr w:rsidR="004B7F43" w:rsidRPr="00497C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разцу, не полной мере</w:t>
            </w:r>
          </w:p>
        </w:tc>
      </w:tr>
      <w:tr w:rsidR="004B7F43" w:rsidRPr="00497CCA">
        <w:trPr>
          <w:trHeight w:hRule="exact" w:val="138"/>
        </w:trPr>
        <w:tc>
          <w:tcPr>
            <w:tcW w:w="766" w:type="dxa"/>
          </w:tcPr>
          <w:p w:rsidR="004B7F43" w:rsidRPr="00497CCA" w:rsidRDefault="004B7F43"/>
        </w:tc>
        <w:tc>
          <w:tcPr>
            <w:tcW w:w="228" w:type="dxa"/>
          </w:tcPr>
          <w:p w:rsidR="004B7F43" w:rsidRPr="00497CCA" w:rsidRDefault="004B7F43"/>
        </w:tc>
        <w:tc>
          <w:tcPr>
            <w:tcW w:w="285" w:type="dxa"/>
          </w:tcPr>
          <w:p w:rsidR="004B7F43" w:rsidRPr="00497CCA" w:rsidRDefault="004B7F43"/>
        </w:tc>
        <w:tc>
          <w:tcPr>
            <w:tcW w:w="3261" w:type="dxa"/>
          </w:tcPr>
          <w:p w:rsidR="004B7F43" w:rsidRPr="00497CCA" w:rsidRDefault="004B7F43"/>
        </w:tc>
        <w:tc>
          <w:tcPr>
            <w:tcW w:w="143" w:type="dxa"/>
          </w:tcPr>
          <w:p w:rsidR="004B7F43" w:rsidRPr="00497CCA" w:rsidRDefault="004B7F43"/>
        </w:tc>
        <w:tc>
          <w:tcPr>
            <w:tcW w:w="851" w:type="dxa"/>
          </w:tcPr>
          <w:p w:rsidR="004B7F43" w:rsidRPr="00497CCA" w:rsidRDefault="004B7F43"/>
        </w:tc>
        <w:tc>
          <w:tcPr>
            <w:tcW w:w="710" w:type="dxa"/>
          </w:tcPr>
          <w:p w:rsidR="004B7F43" w:rsidRPr="00497CCA" w:rsidRDefault="004B7F43"/>
        </w:tc>
        <w:tc>
          <w:tcPr>
            <w:tcW w:w="1135" w:type="dxa"/>
          </w:tcPr>
          <w:p w:rsidR="004B7F43" w:rsidRPr="00497CCA" w:rsidRDefault="004B7F43"/>
        </w:tc>
        <w:tc>
          <w:tcPr>
            <w:tcW w:w="1277" w:type="dxa"/>
          </w:tcPr>
          <w:p w:rsidR="004B7F43" w:rsidRPr="00497CCA" w:rsidRDefault="004B7F43"/>
        </w:tc>
        <w:tc>
          <w:tcPr>
            <w:tcW w:w="710" w:type="dxa"/>
          </w:tcPr>
          <w:p w:rsidR="004B7F43" w:rsidRPr="00497CCA" w:rsidRDefault="004B7F43"/>
        </w:tc>
        <w:tc>
          <w:tcPr>
            <w:tcW w:w="426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B7F4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B7F43" w:rsidRPr="00497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выбора эффективных приемов программирования приложений и создания программных прототипов решения прикладных задач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 приложений и создания программных прототипов решения прикладных задач</w:t>
            </w:r>
          </w:p>
        </w:tc>
      </w:tr>
      <w:tr w:rsidR="004B7F43" w:rsidRPr="00497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составления технической документации проектов автоматизации и информатизации прикладных процессов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автоматизации и информатизации прикла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дных процессов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ведения  базы и способы тестирования компонентов современных информационных систем</w:t>
            </w:r>
          </w:p>
        </w:tc>
      </w:tr>
      <w:tr w:rsidR="004B7F43" w:rsidRPr="00497C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подготовки обзоров рынка программно-технических средств и информационных продуктов  и услуг</w:t>
            </w:r>
          </w:p>
        </w:tc>
      </w:tr>
      <w:tr w:rsidR="004B7F4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создавать программные приложения и прототипы решения прикладных задач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устанавливать программные приложения и прототипы решения прикладных задач на ПК</w:t>
            </w:r>
          </w:p>
        </w:tc>
      </w:tr>
      <w:tr w:rsidR="004B7F43" w:rsidRPr="00497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составлять техническую документацию проектов автоматизации и информатизации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 процессов</w:t>
            </w:r>
          </w:p>
        </w:tc>
      </w:tr>
      <w:tr w:rsidR="004B7F43" w:rsidRPr="00497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 осуществлять ведение базы данных и способы тестирования компонентов информационных систем</w:t>
            </w:r>
          </w:p>
        </w:tc>
      </w:tr>
      <w:tr w:rsidR="004B7F43" w:rsidRPr="00497C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готовить обзоры рынка программно-технических средств и информационных продуктов  и услуг</w:t>
            </w:r>
          </w:p>
        </w:tc>
      </w:tr>
      <w:tr w:rsidR="004B7F4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программирования приложений и создания программных прототипов решения прикладных задач</w:t>
            </w:r>
          </w:p>
        </w:tc>
      </w:tr>
      <w:tr w:rsidR="004B7F43" w:rsidRPr="00497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выбора эффективных методов и приемов программирования программных  приложений и создания программных прототипов решения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 задач</w:t>
            </w:r>
          </w:p>
        </w:tc>
      </w:tr>
      <w:tr w:rsidR="004B7F43" w:rsidRPr="00497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составления технической документации проектов автоматизации и информатизации прикладных процессов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тестирования компонентов информационных систем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подготовки обзоров рынка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программно-технических средств и информационных продуктов  и услуг</w:t>
            </w:r>
          </w:p>
        </w:tc>
      </w:tr>
      <w:tr w:rsidR="004B7F43" w:rsidRPr="00497CCA">
        <w:trPr>
          <w:trHeight w:hRule="exact" w:val="277"/>
        </w:trPr>
        <w:tc>
          <w:tcPr>
            <w:tcW w:w="766" w:type="dxa"/>
          </w:tcPr>
          <w:p w:rsidR="004B7F43" w:rsidRPr="00497CCA" w:rsidRDefault="004B7F43"/>
        </w:tc>
        <w:tc>
          <w:tcPr>
            <w:tcW w:w="228" w:type="dxa"/>
          </w:tcPr>
          <w:p w:rsidR="004B7F43" w:rsidRPr="00497CCA" w:rsidRDefault="004B7F43"/>
        </w:tc>
        <w:tc>
          <w:tcPr>
            <w:tcW w:w="285" w:type="dxa"/>
          </w:tcPr>
          <w:p w:rsidR="004B7F43" w:rsidRPr="00497CCA" w:rsidRDefault="004B7F43"/>
        </w:tc>
        <w:tc>
          <w:tcPr>
            <w:tcW w:w="3261" w:type="dxa"/>
          </w:tcPr>
          <w:p w:rsidR="004B7F43" w:rsidRPr="00497CCA" w:rsidRDefault="004B7F43"/>
        </w:tc>
        <w:tc>
          <w:tcPr>
            <w:tcW w:w="143" w:type="dxa"/>
          </w:tcPr>
          <w:p w:rsidR="004B7F43" w:rsidRPr="00497CCA" w:rsidRDefault="004B7F43"/>
        </w:tc>
        <w:tc>
          <w:tcPr>
            <w:tcW w:w="851" w:type="dxa"/>
          </w:tcPr>
          <w:p w:rsidR="004B7F43" w:rsidRPr="00497CCA" w:rsidRDefault="004B7F43"/>
        </w:tc>
        <w:tc>
          <w:tcPr>
            <w:tcW w:w="710" w:type="dxa"/>
          </w:tcPr>
          <w:p w:rsidR="004B7F43" w:rsidRPr="00497CCA" w:rsidRDefault="004B7F43"/>
        </w:tc>
        <w:tc>
          <w:tcPr>
            <w:tcW w:w="1135" w:type="dxa"/>
          </w:tcPr>
          <w:p w:rsidR="004B7F43" w:rsidRPr="00497CCA" w:rsidRDefault="004B7F43"/>
        </w:tc>
        <w:tc>
          <w:tcPr>
            <w:tcW w:w="1277" w:type="dxa"/>
          </w:tcPr>
          <w:p w:rsidR="004B7F43" w:rsidRPr="00497CCA" w:rsidRDefault="004B7F43"/>
        </w:tc>
        <w:tc>
          <w:tcPr>
            <w:tcW w:w="710" w:type="dxa"/>
          </w:tcPr>
          <w:p w:rsidR="004B7F43" w:rsidRPr="00497CCA" w:rsidRDefault="004B7F43"/>
        </w:tc>
        <w:tc>
          <w:tcPr>
            <w:tcW w:w="426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B7F4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B7F43" w:rsidRPr="00497C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управление знаниями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</w:tr>
      <w:tr w:rsidR="004B7F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знаний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Интеллектуальный капитал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знаний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государства в развитии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экономики знаний и социальный капитал /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Интеллектуальный капитал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интеллектуального капитала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интеллектуального капитала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Интеллектуальный капитал как объект инвестиций /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Интеллектуальный капитал как объект инвестиций /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 w:rsidRPr="00497CC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Управление знаниями в деятельности современной организации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B7F43"/>
        </w:tc>
      </w:tr>
    </w:tbl>
    <w:p w:rsidR="004B7F43" w:rsidRPr="00497CCA" w:rsidRDefault="00497CCA">
      <w:pPr>
        <w:rPr>
          <w:sz w:val="0"/>
          <w:szCs w:val="0"/>
        </w:rPr>
      </w:pPr>
      <w:r w:rsidRPr="00497CC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378"/>
        <w:gridCol w:w="133"/>
        <w:gridCol w:w="792"/>
        <w:gridCol w:w="668"/>
        <w:gridCol w:w="1094"/>
        <w:gridCol w:w="1278"/>
        <w:gridCol w:w="668"/>
        <w:gridCol w:w="385"/>
        <w:gridCol w:w="941"/>
      </w:tblGrid>
      <w:tr w:rsidR="004B7F4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4B7F43" w:rsidRDefault="004B7F43"/>
        </w:tc>
        <w:tc>
          <w:tcPr>
            <w:tcW w:w="710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1277" w:type="dxa"/>
          </w:tcPr>
          <w:p w:rsidR="004B7F43" w:rsidRDefault="004B7F43"/>
        </w:tc>
        <w:tc>
          <w:tcPr>
            <w:tcW w:w="710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B7F4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управления знаниями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знаний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управления знаниями /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знаний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управления знаниями /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Коммуникационные и маркетинговые технологии /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</w:tr>
      <w:tr w:rsidR="004B7F43">
        <w:trPr>
          <w:trHeight w:hRule="exact" w:val="277"/>
        </w:trPr>
        <w:tc>
          <w:tcPr>
            <w:tcW w:w="993" w:type="dxa"/>
          </w:tcPr>
          <w:p w:rsidR="004B7F43" w:rsidRDefault="004B7F43"/>
        </w:tc>
        <w:tc>
          <w:tcPr>
            <w:tcW w:w="354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710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1277" w:type="dxa"/>
          </w:tcPr>
          <w:p w:rsidR="004B7F43" w:rsidRDefault="004B7F43"/>
        </w:tc>
        <w:tc>
          <w:tcPr>
            <w:tcW w:w="710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B7F43" w:rsidRPr="00497CCA">
        <w:trPr>
          <w:trHeight w:hRule="exact" w:val="882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Формирование экономики знаний.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Информационные ресурсы.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Секторы производства: первичный, вторичный и третичный.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Воспроизводство. Образование. Сущность и условия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 экономики знаний.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Социальный капитал. Инвестиции в социальный капитал.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Роль государства в формировании и развитии экономики знаний. Институциональные условия. Индексы развития.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Инвестиции в образование и науку. Рынок интеллектуального тру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Сущность интеллектуального капитала.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Структура интеллектуального капитала.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Нематериальные активы и интеллектуальная собственность.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Методы оценки интеллектуального капитала. Коэффициент Тобина.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Оценка на основе нефинансовых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показателей. Сбалансированная система показателей.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Инвестиции в интеллектуальный капитал.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Инвестиции в человеческий капитал.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Факторы конкурентоспособности, основанные на интеллектуальном капитале.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Виды знания. Явные и неявные знания.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Ор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ганизационное знание.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Работники сферы знания.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Данные, информация и знания.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Цели, задачи и функции управления знаниями.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Стратегии и организационные формы управления знаниями.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Отделы управления знаниями. Сетевые организации.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Оболочечные организации. Стратегические альянсы.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Сообщества профессионалов. Автономные команды.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Организационная культура, ориентированная на знания.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Лидерство в интеллектуальной организации.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Обучающаяся организация.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Виды и функции инфор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мационных технологий.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Системы планирования ресурсов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Системы управления взаимоотношениями с клиентами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CRM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Системы информационной поддержки аналитической деятельности.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Системы внутрифирменной коммуникации.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Коммуникация и коммуни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кационный менеджмент.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Интегрированные маркетинговые коммуникации.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Маркетинг отношений.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Брендинг.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Латеральный маркетинг.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Репутационный менеджмент.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видов оценочных средств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 собеседование.</w:t>
            </w:r>
          </w:p>
        </w:tc>
      </w:tr>
      <w:tr w:rsidR="004B7F43">
        <w:trPr>
          <w:trHeight w:hRule="exact" w:val="277"/>
        </w:trPr>
        <w:tc>
          <w:tcPr>
            <w:tcW w:w="993" w:type="dxa"/>
          </w:tcPr>
          <w:p w:rsidR="004B7F43" w:rsidRDefault="004B7F43"/>
        </w:tc>
        <w:tc>
          <w:tcPr>
            <w:tcW w:w="3545" w:type="dxa"/>
          </w:tcPr>
          <w:p w:rsidR="004B7F43" w:rsidRDefault="004B7F43"/>
        </w:tc>
        <w:tc>
          <w:tcPr>
            <w:tcW w:w="143" w:type="dxa"/>
          </w:tcPr>
          <w:p w:rsidR="004B7F43" w:rsidRDefault="004B7F43"/>
        </w:tc>
        <w:tc>
          <w:tcPr>
            <w:tcW w:w="851" w:type="dxa"/>
          </w:tcPr>
          <w:p w:rsidR="004B7F43" w:rsidRDefault="004B7F43"/>
        </w:tc>
        <w:tc>
          <w:tcPr>
            <w:tcW w:w="710" w:type="dxa"/>
          </w:tcPr>
          <w:p w:rsidR="004B7F43" w:rsidRDefault="004B7F43"/>
        </w:tc>
        <w:tc>
          <w:tcPr>
            <w:tcW w:w="1135" w:type="dxa"/>
          </w:tcPr>
          <w:p w:rsidR="004B7F43" w:rsidRDefault="004B7F43"/>
        </w:tc>
        <w:tc>
          <w:tcPr>
            <w:tcW w:w="1277" w:type="dxa"/>
          </w:tcPr>
          <w:p w:rsidR="004B7F43" w:rsidRDefault="004B7F43"/>
        </w:tc>
        <w:tc>
          <w:tcPr>
            <w:tcW w:w="710" w:type="dxa"/>
          </w:tcPr>
          <w:p w:rsidR="004B7F43" w:rsidRDefault="004B7F43"/>
        </w:tc>
        <w:tc>
          <w:tcPr>
            <w:tcW w:w="426" w:type="dxa"/>
          </w:tcPr>
          <w:p w:rsidR="004B7F43" w:rsidRDefault="004B7F43"/>
        </w:tc>
        <w:tc>
          <w:tcPr>
            <w:tcW w:w="993" w:type="dxa"/>
          </w:tcPr>
          <w:p w:rsidR="004B7F43" w:rsidRDefault="004B7F43"/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:rsidR="004B7F43" w:rsidRDefault="00497C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8"/>
        <w:gridCol w:w="1837"/>
        <w:gridCol w:w="1871"/>
        <w:gridCol w:w="3125"/>
        <w:gridCol w:w="1682"/>
        <w:gridCol w:w="993"/>
      </w:tblGrid>
      <w:tr w:rsidR="004B7F4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4B7F43" w:rsidRDefault="004B7F43"/>
        </w:tc>
        <w:tc>
          <w:tcPr>
            <w:tcW w:w="1702" w:type="dxa"/>
          </w:tcPr>
          <w:p w:rsidR="004B7F43" w:rsidRDefault="004B7F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B7F4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B7F4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Воронцов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знаниями: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Вышэйшая школа, 2016, http://biblioclub.ru/index.php? page=book&amp;id=560869</w:t>
            </w:r>
          </w:p>
        </w:tc>
      </w:tr>
      <w:tr w:rsidR="004B7F43" w:rsidRPr="00497C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Зинов В. Г., Лебедева Т. Я., Цыганов С. А., Зинов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Инновационное развитие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компании: управление интеллектуальными ресурсами: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Издательский дом «Дело»,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=443280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B7F4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B7F43" w:rsidRPr="00497C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 В.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В., Семенова М. В., Ястребов А. С., Макаров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Интеллектуальный капитал. Материализация интеллектуальных ресурсов в глобальной экономике: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Политехника,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=124826</w:t>
            </w:r>
          </w:p>
        </w:tc>
      </w:tr>
      <w:tr w:rsidR="004B7F43" w:rsidRPr="00497C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Казаков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 А., Тельнов Ю.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систем управления знаниями: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Евразийский открытый институт,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=90460</w:t>
            </w:r>
          </w:p>
        </w:tc>
      </w:tr>
      <w:tr w:rsidR="004B7F4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Петросян Е.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знаний: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АСМС, 2010, 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://biblioclub.ru/index.php? page=book&amp;id=137033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B7F4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B7F43" w:rsidRPr="00497CC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B7F4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по дисциплине "Управление проектами"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2014</w:t>
            </w:r>
          </w:p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</w:t>
            </w: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ресурсов информационно-телекоммуникационной сети "Интернет"</w:t>
            </w:r>
          </w:p>
        </w:tc>
      </w:tr>
      <w:tr w:rsidR="004B7F43" w:rsidRPr="00497CC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Казаков, В.А. Проектирование систем управления знаниями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В.А. Казаков, Ю.Ф. Тельнов. - М. : Евразийский открытый институт, 2011. - 207 с. : ил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схем.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978-5-37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4-00543-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;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4B7F43" w:rsidRPr="00497CC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Дресвянников, В.А. Комплексная методология оценки человеческого интеллектуального капитала / В.А. Дресвянников, О.В. Лосева. - М.</w:t>
            </w:r>
            <w:proofErr w:type="gramStart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КНОРУС, 2012. - 251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978-5-406-02145-3 ; То же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[Электронный ресурс].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B7F4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ErWIN Data modeler r8</w:t>
            </w:r>
          </w:p>
        </w:tc>
      </w:tr>
      <w:tr w:rsidR="004B7F4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</w:t>
            </w:r>
          </w:p>
        </w:tc>
      </w:tr>
      <w:tr w:rsidR="004B7F4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ЭБС «Университетская библиотека онлайн»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Универсальные базы данных изданий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Единое окно доступа к образовательным ресурсам</w:t>
            </w:r>
          </w:p>
        </w:tc>
      </w:tr>
      <w:tr w:rsidR="004B7F43" w:rsidRPr="00497CC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Вики НГПУ</w:t>
            </w:r>
          </w:p>
        </w:tc>
      </w:tr>
      <w:tr w:rsidR="004B7F43" w:rsidRPr="00497CCA">
        <w:trPr>
          <w:trHeight w:hRule="exact" w:val="277"/>
        </w:trPr>
        <w:tc>
          <w:tcPr>
            <w:tcW w:w="710" w:type="dxa"/>
          </w:tcPr>
          <w:p w:rsidR="004B7F43" w:rsidRPr="00497CCA" w:rsidRDefault="004B7F43"/>
        </w:tc>
        <w:tc>
          <w:tcPr>
            <w:tcW w:w="58" w:type="dxa"/>
          </w:tcPr>
          <w:p w:rsidR="004B7F43" w:rsidRPr="00497CCA" w:rsidRDefault="004B7F43"/>
        </w:tc>
        <w:tc>
          <w:tcPr>
            <w:tcW w:w="1929" w:type="dxa"/>
          </w:tcPr>
          <w:p w:rsidR="004B7F43" w:rsidRPr="00497CCA" w:rsidRDefault="004B7F43"/>
        </w:tc>
        <w:tc>
          <w:tcPr>
            <w:tcW w:w="1986" w:type="dxa"/>
          </w:tcPr>
          <w:p w:rsidR="004B7F43" w:rsidRPr="00497CCA" w:rsidRDefault="004B7F43"/>
        </w:tc>
        <w:tc>
          <w:tcPr>
            <w:tcW w:w="3403" w:type="dxa"/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B7F43" w:rsidRPr="00497CC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кабинета для проведения лекционных и практических занятий, наличие локальной сети, выхода в Интернет.</w:t>
            </w:r>
          </w:p>
        </w:tc>
      </w:tr>
      <w:tr w:rsidR="004B7F43" w:rsidRPr="00497CC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Компьютерный класс оборудован 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 компьютерами с  постоянно обновляемой технической базой, с лицензионным программным обеспечением, обеспечивающего каждого студента отдельным рабочим местом.</w:t>
            </w:r>
          </w:p>
        </w:tc>
      </w:tr>
      <w:tr w:rsidR="004B7F43" w:rsidRPr="00497CC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4B7F43" w:rsidRPr="00497CCA">
        <w:trPr>
          <w:trHeight w:hRule="exact" w:val="277"/>
        </w:trPr>
        <w:tc>
          <w:tcPr>
            <w:tcW w:w="710" w:type="dxa"/>
          </w:tcPr>
          <w:p w:rsidR="004B7F43" w:rsidRPr="00497CCA" w:rsidRDefault="004B7F43"/>
        </w:tc>
        <w:tc>
          <w:tcPr>
            <w:tcW w:w="58" w:type="dxa"/>
          </w:tcPr>
          <w:p w:rsidR="004B7F43" w:rsidRPr="00497CCA" w:rsidRDefault="004B7F43"/>
        </w:tc>
        <w:tc>
          <w:tcPr>
            <w:tcW w:w="1929" w:type="dxa"/>
          </w:tcPr>
          <w:p w:rsidR="004B7F43" w:rsidRPr="00497CCA" w:rsidRDefault="004B7F43"/>
        </w:tc>
        <w:tc>
          <w:tcPr>
            <w:tcW w:w="1986" w:type="dxa"/>
          </w:tcPr>
          <w:p w:rsidR="004B7F43" w:rsidRPr="00497CCA" w:rsidRDefault="004B7F43"/>
        </w:tc>
        <w:tc>
          <w:tcPr>
            <w:tcW w:w="3403" w:type="dxa"/>
          </w:tcPr>
          <w:p w:rsidR="004B7F43" w:rsidRPr="00497CCA" w:rsidRDefault="004B7F43"/>
        </w:tc>
        <w:tc>
          <w:tcPr>
            <w:tcW w:w="1702" w:type="dxa"/>
          </w:tcPr>
          <w:p w:rsidR="004B7F43" w:rsidRPr="00497CCA" w:rsidRDefault="004B7F43"/>
        </w:tc>
        <w:tc>
          <w:tcPr>
            <w:tcW w:w="993" w:type="dxa"/>
          </w:tcPr>
          <w:p w:rsidR="004B7F43" w:rsidRPr="00497CCA" w:rsidRDefault="004B7F43"/>
        </w:tc>
      </w:tr>
      <w:tr w:rsidR="004B7F43" w:rsidRPr="00497CC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</w:t>
            </w:r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МЕТОДИЧЕСКИЕ УКАЗАНИЯ ДЛЯ </w:t>
            </w:r>
            <w:proofErr w:type="gramStart"/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97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B7F43" w:rsidRPr="00497CCA">
        <w:trPr>
          <w:trHeight w:hRule="exact" w:val="2099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указания (рекомендации):</w:t>
            </w:r>
          </w:p>
          <w:p w:rsidR="004B7F43" w:rsidRPr="00497CCA" w:rsidRDefault="004B7F43">
            <w:pPr>
              <w:spacing w:after="0" w:line="240" w:lineRule="auto"/>
              <w:rPr>
                <w:sz w:val="19"/>
                <w:szCs w:val="19"/>
              </w:rPr>
            </w:pP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 В.А.,Кулёва Л.В., Тарасова Н.А. Практикум по решению математических задач системного анализ. Учебное пособие. Изд.: Нижний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Новгород: Полиграф, 2013 - 177 с.</w:t>
            </w:r>
          </w:p>
          <w:p w:rsidR="004B7F43" w:rsidRPr="00497CCA" w:rsidRDefault="004B7F43">
            <w:pPr>
              <w:spacing w:after="0" w:line="240" w:lineRule="auto"/>
              <w:rPr>
                <w:sz w:val="19"/>
                <w:szCs w:val="19"/>
              </w:rPr>
            </w:pP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4B7F43" w:rsidRPr="00497CCA" w:rsidRDefault="004B7F43">
            <w:pPr>
              <w:spacing w:after="0" w:line="240" w:lineRule="auto"/>
              <w:rPr>
                <w:sz w:val="19"/>
                <w:szCs w:val="19"/>
              </w:rPr>
            </w:pP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</w:t>
            </w: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авлены нормативные документы:</w:t>
            </w:r>
          </w:p>
        </w:tc>
      </w:tr>
    </w:tbl>
    <w:p w:rsidR="004B7F43" w:rsidRPr="00497CCA" w:rsidRDefault="00497CCA">
      <w:pPr>
        <w:rPr>
          <w:sz w:val="0"/>
          <w:szCs w:val="0"/>
        </w:rPr>
      </w:pPr>
      <w:r w:rsidRPr="00497CC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5"/>
        <w:gridCol w:w="4820"/>
        <w:gridCol w:w="969"/>
      </w:tblGrid>
      <w:tr w:rsidR="004B7F4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4B7F43" w:rsidRDefault="004B7F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7F43" w:rsidRDefault="00497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B7F43" w:rsidRPr="00497CCA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4B7F43" w:rsidRPr="00497CCA" w:rsidRDefault="00497CCA">
            <w:pPr>
              <w:spacing w:after="0" w:line="240" w:lineRule="auto"/>
              <w:rPr>
                <w:sz w:val="19"/>
                <w:szCs w:val="19"/>
              </w:rPr>
            </w:pPr>
            <w:r w:rsidRPr="00497C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4B7F43" w:rsidRPr="00497CCA" w:rsidRDefault="004B7F43"/>
    <w:sectPr w:rsidR="004B7F43" w:rsidRPr="00497CC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97CCA"/>
    <w:rsid w:val="004B7F4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2651</Words>
  <Characters>15114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ПИМЗ-16_plx_Теоретические основы управления знаниями_</vt:lpstr>
      <vt:lpstr>Лист1</vt:lpstr>
    </vt:vector>
  </TitlesOfParts>
  <Company/>
  <LinksUpToDate>false</LinksUpToDate>
  <CharactersWithSpaces>17730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ПИМЗ-16_plx_Теоретические основы управления знаниями_</dc:title>
  <dc:creator>FastReport.NET</dc:creator>
  <cp:lastModifiedBy>Luda</cp:lastModifiedBy>
  <cp:revision>2</cp:revision>
  <dcterms:created xsi:type="dcterms:W3CDTF">2019-08-19T18:46:00Z</dcterms:created>
  <dcterms:modified xsi:type="dcterms:W3CDTF">2019-08-19T18:46:00Z</dcterms:modified>
</cp:coreProperties>
</file>